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BB6" w:rsidRPr="00764D62" w:rsidRDefault="00764D62" w:rsidP="00764D62">
      <w:pPr>
        <w:pStyle w:val="Sinespaciado"/>
        <w:ind w:right="-660"/>
        <w:rPr>
          <w:rFonts w:ascii="Microsoft YaHei" w:eastAsia="Microsoft YaHei" w:hAnsi="Microsoft YaHei"/>
          <w:b/>
          <w:sz w:val="24"/>
          <w:szCs w:val="24"/>
        </w:rPr>
      </w:pPr>
      <w:r w:rsidRPr="00764D62">
        <w:rPr>
          <w:rFonts w:ascii="Microsoft YaHei" w:eastAsia="Microsoft YaHei" w:hAnsi="Microsoft YaHei"/>
          <w:b/>
          <w:noProof/>
          <w:sz w:val="24"/>
          <w:szCs w:val="24"/>
          <w:lang w:eastAsia="es-MX"/>
        </w:rPr>
        <w:drawing>
          <wp:anchor distT="0" distB="0" distL="114300" distR="114300" simplePos="0" relativeHeight="251658240" behindDoc="0" locked="0" layoutInCell="1" allowOverlap="1">
            <wp:simplePos x="0" y="0"/>
            <wp:positionH relativeFrom="page">
              <wp:posOffset>5876925</wp:posOffset>
            </wp:positionH>
            <wp:positionV relativeFrom="paragraph">
              <wp:posOffset>-387985</wp:posOffset>
            </wp:positionV>
            <wp:extent cx="1579418" cy="1490916"/>
            <wp:effectExtent l="0" t="0" r="1905" b="0"/>
            <wp:wrapNone/>
            <wp:docPr id="1" name="Imagen 1" descr="https://scontent.fgdl5-1.fna.fbcdn.net/v/t1.0-9/78792606_975307622835480_5626929915409465344_o.png?_nc_cat=109&amp;_nc_sid=09cbfe&amp;_nc_ohc=2l7LUWzDwxkAX9_2X-D&amp;_nc_ht=scontent.fgdl5-1.fna&amp;oh=571b26c48af01a469f59f03d96a30342&amp;oe=5F8C9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gdl5-1.fna.fbcdn.net/v/t1.0-9/78792606_975307622835480_5626929915409465344_o.png?_nc_cat=109&amp;_nc_sid=09cbfe&amp;_nc_ohc=2l7LUWzDwxkAX9_2X-D&amp;_nc_ht=scontent.fgdl5-1.fna&amp;oh=571b26c48af01a469f59f03d96a30342&amp;oe=5F8C9460"/>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692" t="20446" r="22153" b="25602"/>
                    <a:stretch/>
                  </pic:blipFill>
                  <pic:spPr bwMode="auto">
                    <a:xfrm>
                      <a:off x="0" y="0"/>
                      <a:ext cx="1579418" cy="14909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4D62">
        <w:rPr>
          <w:rFonts w:ascii="Microsoft YaHei" w:eastAsia="Microsoft YaHei" w:hAnsi="Microsoft YaHei"/>
          <w:b/>
          <w:sz w:val="24"/>
          <w:szCs w:val="24"/>
        </w:rPr>
        <w:t>JAVIER ALEJANDRO LOPEZ AVALOS</w:t>
      </w:r>
    </w:p>
    <w:p w:rsidR="00764D62" w:rsidRPr="00764D62" w:rsidRDefault="00764D62" w:rsidP="00764D62">
      <w:pPr>
        <w:pStyle w:val="Sinespaciado"/>
        <w:ind w:right="-660"/>
        <w:rPr>
          <w:rFonts w:ascii="Microsoft YaHei" w:eastAsia="Microsoft YaHei" w:hAnsi="Microsoft YaHei"/>
          <w:b/>
          <w:sz w:val="24"/>
          <w:szCs w:val="24"/>
        </w:rPr>
      </w:pPr>
      <w:r w:rsidRPr="00764D62">
        <w:rPr>
          <w:rFonts w:ascii="Microsoft YaHei" w:eastAsia="Microsoft YaHei" w:hAnsi="Microsoft YaHei"/>
          <w:b/>
          <w:sz w:val="24"/>
          <w:szCs w:val="24"/>
        </w:rPr>
        <w:t xml:space="preserve">TITULAR DE LA UNIDAD DE TRANSPARENCIA DEL </w:t>
      </w:r>
    </w:p>
    <w:p w:rsidR="00764D62" w:rsidRPr="00764D62" w:rsidRDefault="00764D62" w:rsidP="00764D62">
      <w:pPr>
        <w:pStyle w:val="Sinespaciado"/>
        <w:ind w:right="-660"/>
        <w:rPr>
          <w:rFonts w:ascii="Microsoft YaHei" w:eastAsia="Microsoft YaHei" w:hAnsi="Microsoft YaHei"/>
          <w:b/>
          <w:sz w:val="24"/>
          <w:szCs w:val="24"/>
        </w:rPr>
      </w:pPr>
      <w:r w:rsidRPr="00764D62">
        <w:rPr>
          <w:rFonts w:ascii="Microsoft YaHei" w:eastAsia="Microsoft YaHei" w:hAnsi="Microsoft YaHei"/>
          <w:b/>
          <w:sz w:val="24"/>
          <w:szCs w:val="24"/>
        </w:rPr>
        <w:t xml:space="preserve">AYUNTAMIENTO CONSTITUCIONAL DE SAYULA Y POR </w:t>
      </w:r>
    </w:p>
    <w:p w:rsidR="00764D62" w:rsidRPr="00764D62" w:rsidRDefault="00764D62" w:rsidP="00764D62">
      <w:pPr>
        <w:pStyle w:val="Sinespaciado"/>
        <w:ind w:right="-660"/>
        <w:rPr>
          <w:rFonts w:ascii="Microsoft YaHei" w:eastAsia="Microsoft YaHei" w:hAnsi="Microsoft YaHei"/>
          <w:b/>
          <w:sz w:val="24"/>
          <w:szCs w:val="24"/>
        </w:rPr>
      </w:pPr>
      <w:r w:rsidRPr="00764D62">
        <w:rPr>
          <w:rFonts w:ascii="Microsoft YaHei" w:eastAsia="Microsoft YaHei" w:hAnsi="Microsoft YaHei"/>
          <w:b/>
          <w:sz w:val="24"/>
          <w:szCs w:val="24"/>
        </w:rPr>
        <w:t xml:space="preserve">ADHESIÓN DEL ORGANISMO PUBLICO DESCENTRALIZADO </w:t>
      </w:r>
    </w:p>
    <w:p w:rsidR="00764D62" w:rsidRPr="00764D62" w:rsidRDefault="00C075E3" w:rsidP="00764D62">
      <w:pPr>
        <w:pStyle w:val="Sinespaciado"/>
        <w:ind w:right="-660"/>
        <w:rPr>
          <w:rFonts w:ascii="Microsoft YaHei" w:eastAsia="Microsoft YaHei" w:hAnsi="Microsoft YaHei"/>
          <w:b/>
          <w:sz w:val="24"/>
          <w:szCs w:val="24"/>
        </w:rPr>
      </w:pPr>
      <w:r>
        <w:rPr>
          <w:rFonts w:ascii="Microsoft YaHei" w:eastAsia="Microsoft YaHei" w:hAnsi="Microsoft YaHei"/>
          <w:b/>
          <w:sz w:val="24"/>
          <w:szCs w:val="24"/>
        </w:rPr>
        <w:t>D</w:t>
      </w:r>
      <w:r w:rsidR="00764D62" w:rsidRPr="00764D62">
        <w:rPr>
          <w:rFonts w:ascii="Microsoft YaHei" w:eastAsia="Microsoft YaHei" w:hAnsi="Microsoft YaHei"/>
          <w:b/>
          <w:sz w:val="24"/>
          <w:szCs w:val="24"/>
        </w:rPr>
        <w:t>ENOMINADO COMITÉ DE CARNVAL SAYULA.</w:t>
      </w:r>
    </w:p>
    <w:p w:rsidR="00764D62" w:rsidRPr="00764D62" w:rsidRDefault="00764D62" w:rsidP="00764D62">
      <w:pPr>
        <w:pStyle w:val="Sinespaciado"/>
        <w:ind w:right="-660"/>
        <w:rPr>
          <w:rFonts w:ascii="Microsoft YaHei" w:eastAsia="Microsoft YaHei" w:hAnsi="Microsoft YaHei"/>
          <w:b/>
          <w:sz w:val="24"/>
          <w:szCs w:val="24"/>
        </w:rPr>
      </w:pPr>
      <w:r w:rsidRPr="00764D62">
        <w:rPr>
          <w:rFonts w:ascii="Microsoft YaHei" w:eastAsia="Microsoft YaHei" w:hAnsi="Microsoft YaHei"/>
          <w:b/>
          <w:sz w:val="24"/>
          <w:szCs w:val="24"/>
        </w:rPr>
        <w:t>PRESENTE</w:t>
      </w:r>
    </w:p>
    <w:p w:rsidR="00764D62" w:rsidRPr="00764D62" w:rsidRDefault="00764D62" w:rsidP="00764D62">
      <w:pPr>
        <w:pStyle w:val="Sinespaciado"/>
        <w:ind w:right="-660"/>
        <w:jc w:val="both"/>
        <w:rPr>
          <w:rFonts w:ascii="Microsoft YaHei" w:eastAsia="Microsoft YaHei" w:hAnsi="Microsoft YaHei"/>
          <w:b/>
          <w:sz w:val="24"/>
          <w:szCs w:val="24"/>
        </w:rPr>
      </w:pPr>
    </w:p>
    <w:p w:rsidR="00764D62" w:rsidRDefault="00764D62" w:rsidP="00764D62">
      <w:pPr>
        <w:pStyle w:val="Sinespaciado"/>
        <w:ind w:right="-660"/>
        <w:jc w:val="both"/>
        <w:rPr>
          <w:rFonts w:ascii="Microsoft YaHei" w:eastAsia="Microsoft YaHei" w:hAnsi="Microsoft YaHei"/>
          <w:sz w:val="24"/>
          <w:szCs w:val="24"/>
        </w:rPr>
      </w:pPr>
      <w:r w:rsidRPr="00764D62">
        <w:rPr>
          <w:rFonts w:ascii="Microsoft YaHei" w:eastAsia="Microsoft YaHei" w:hAnsi="Microsoft YaHei"/>
          <w:sz w:val="24"/>
          <w:szCs w:val="24"/>
        </w:rPr>
        <w:t xml:space="preserve">Por este medio reciba un cordial saludo, aprovecho el presente para dar contestación al oficio que fuera presentado ante el suscrito Director General del Organismo, por lo que le informo que </w:t>
      </w:r>
      <w:r>
        <w:rPr>
          <w:rFonts w:ascii="Microsoft YaHei" w:eastAsia="Microsoft YaHei" w:hAnsi="Microsoft YaHei"/>
          <w:sz w:val="24"/>
          <w:szCs w:val="24"/>
        </w:rPr>
        <w:t>respecto de la información pública fundamental que me fuera solicitada:</w:t>
      </w:r>
    </w:p>
    <w:p w:rsidR="00C075E3" w:rsidRDefault="00C075E3" w:rsidP="00764D62">
      <w:pPr>
        <w:pStyle w:val="Sinespaciado"/>
        <w:ind w:right="-660"/>
        <w:jc w:val="both"/>
        <w:rPr>
          <w:rFonts w:ascii="Microsoft YaHei" w:eastAsia="Microsoft YaHei" w:hAnsi="Microsoft YaHei"/>
          <w:sz w:val="24"/>
          <w:szCs w:val="24"/>
        </w:rPr>
      </w:pPr>
    </w:p>
    <w:p w:rsidR="00764D62" w:rsidRDefault="00764D62" w:rsidP="00764D62">
      <w:pPr>
        <w:pStyle w:val="Sinespaciado"/>
        <w:ind w:right="-660"/>
        <w:jc w:val="both"/>
        <w:rPr>
          <w:rFonts w:ascii="Microsoft YaHei" w:eastAsia="Microsoft YaHei" w:hAnsi="Microsoft YaHei"/>
          <w:i/>
          <w:sz w:val="24"/>
          <w:szCs w:val="24"/>
        </w:rPr>
      </w:pPr>
      <w:bookmarkStart w:id="0" w:name="_GoBack"/>
      <w:r w:rsidRPr="00764D62">
        <w:rPr>
          <w:rFonts w:ascii="Microsoft YaHei" w:eastAsia="Microsoft YaHei" w:hAnsi="Microsoft YaHei"/>
          <w:i/>
          <w:sz w:val="24"/>
          <w:szCs w:val="24"/>
        </w:rPr>
        <w:t>-</w:t>
      </w:r>
      <w:r w:rsidR="00C075E3" w:rsidRPr="00C075E3">
        <w:rPr>
          <w:rFonts w:ascii="Microsoft YaHei" w:eastAsia="Microsoft YaHei" w:hAnsi="Microsoft YaHei"/>
          <w:i/>
          <w:sz w:val="24"/>
          <w:szCs w:val="24"/>
        </w:rPr>
        <w:t>i) El lugar, día y hora de las todas las reuniones o sesiones de sus órganos colegiados, junto con el orden del día y una relación detallada de los asuntos a tratar, así como la indicación del lugar y forma en que se puedan consultar los documentos públicos relativos, con cuando menos veinticuatro horas anteriores a la celebración de dicha reunión o sesión;</w:t>
      </w:r>
    </w:p>
    <w:bookmarkEnd w:id="0"/>
    <w:p w:rsidR="00C075E3" w:rsidRDefault="00C075E3" w:rsidP="00764D62">
      <w:pPr>
        <w:pStyle w:val="Sinespaciado"/>
        <w:ind w:right="-660"/>
        <w:jc w:val="both"/>
        <w:rPr>
          <w:rFonts w:ascii="Microsoft YaHei" w:eastAsia="Microsoft YaHei" w:hAnsi="Microsoft YaHei"/>
          <w:i/>
          <w:sz w:val="24"/>
          <w:szCs w:val="24"/>
        </w:rPr>
      </w:pPr>
    </w:p>
    <w:p w:rsidR="00764D62" w:rsidRPr="00C075E3" w:rsidRDefault="00764D62" w:rsidP="00764D62">
      <w:pPr>
        <w:pStyle w:val="Sinespaciado"/>
        <w:ind w:right="-660"/>
        <w:jc w:val="both"/>
        <w:rPr>
          <w:rFonts w:ascii="Microsoft YaHei" w:eastAsia="Microsoft YaHei" w:hAnsi="Microsoft YaHei"/>
          <w:sz w:val="24"/>
          <w:szCs w:val="24"/>
        </w:rPr>
      </w:pPr>
      <w:r>
        <w:rPr>
          <w:rFonts w:ascii="Microsoft YaHei" w:eastAsia="Microsoft YaHei" w:hAnsi="Microsoft YaHei"/>
          <w:sz w:val="24"/>
          <w:szCs w:val="24"/>
        </w:rPr>
        <w:t xml:space="preserve">Dicha información correspondiente al periodo que comprende del 08 de </w:t>
      </w:r>
      <w:r w:rsidR="00C075E3">
        <w:rPr>
          <w:rFonts w:ascii="Microsoft YaHei" w:eastAsia="Microsoft YaHei" w:hAnsi="Microsoft YaHei"/>
          <w:sz w:val="24"/>
          <w:szCs w:val="24"/>
        </w:rPr>
        <w:t>diciembre del 2018 a la fecha 30</w:t>
      </w:r>
      <w:r>
        <w:rPr>
          <w:rFonts w:ascii="Microsoft YaHei" w:eastAsia="Microsoft YaHei" w:hAnsi="Microsoft YaHei"/>
          <w:sz w:val="24"/>
          <w:szCs w:val="24"/>
        </w:rPr>
        <w:t xml:space="preserve"> de septiembre del 2020, </w:t>
      </w:r>
      <w:r w:rsidR="00C075E3">
        <w:rPr>
          <w:rFonts w:ascii="Microsoft YaHei" w:eastAsia="Microsoft YaHei" w:hAnsi="Microsoft YaHei"/>
          <w:sz w:val="24"/>
          <w:szCs w:val="24"/>
        </w:rPr>
        <w:t xml:space="preserve">manifestarle que </w:t>
      </w:r>
      <w:r w:rsidR="00C075E3">
        <w:rPr>
          <w:rFonts w:ascii="Microsoft YaHei" w:eastAsia="Microsoft YaHei" w:hAnsi="Microsoft YaHei"/>
          <w:b/>
          <w:sz w:val="24"/>
          <w:szCs w:val="24"/>
        </w:rPr>
        <w:t>únicamente se han celebrado dos sesiones de la Junta de Gobierno</w:t>
      </w:r>
      <w:r w:rsidR="00C075E3">
        <w:rPr>
          <w:rFonts w:ascii="Microsoft YaHei" w:eastAsia="Microsoft YaHei" w:hAnsi="Microsoft YaHei"/>
          <w:sz w:val="24"/>
          <w:szCs w:val="24"/>
        </w:rPr>
        <w:t xml:space="preserve"> y las actas y anexos de las mismas se encuentra ya debidamente publicados en la página web de este sujeto obligado. </w:t>
      </w:r>
    </w:p>
    <w:p w:rsidR="00764D62" w:rsidRDefault="00764D62" w:rsidP="00764D62">
      <w:pPr>
        <w:pStyle w:val="Sinespaciado"/>
        <w:ind w:right="-660"/>
        <w:jc w:val="both"/>
        <w:rPr>
          <w:rFonts w:ascii="Microsoft YaHei" w:eastAsia="Microsoft YaHei" w:hAnsi="Microsoft YaHei"/>
          <w:sz w:val="24"/>
          <w:szCs w:val="24"/>
        </w:rPr>
      </w:pPr>
      <w:r>
        <w:rPr>
          <w:rFonts w:ascii="Microsoft YaHei" w:eastAsia="Microsoft YaHei" w:hAnsi="Microsoft YaHei"/>
          <w:sz w:val="24"/>
          <w:szCs w:val="24"/>
        </w:rPr>
        <w:t>Sin más por el momento quedo a sus órdenes para cualquier duda o aclaración</w:t>
      </w:r>
    </w:p>
    <w:p w:rsidR="00764D62" w:rsidRDefault="00764D62" w:rsidP="00764D62">
      <w:pPr>
        <w:pStyle w:val="Sinespaciado"/>
        <w:ind w:right="-660"/>
        <w:jc w:val="both"/>
        <w:rPr>
          <w:rFonts w:ascii="Microsoft YaHei" w:eastAsia="Microsoft YaHei" w:hAnsi="Microsoft YaHei"/>
          <w:sz w:val="24"/>
          <w:szCs w:val="24"/>
        </w:rPr>
      </w:pPr>
    </w:p>
    <w:p w:rsidR="00764D62" w:rsidRDefault="00764D62" w:rsidP="00764D62">
      <w:pPr>
        <w:pStyle w:val="Sinespaciado"/>
        <w:ind w:right="-660"/>
        <w:jc w:val="center"/>
        <w:rPr>
          <w:rFonts w:ascii="Microsoft YaHei" w:eastAsia="Microsoft YaHei" w:hAnsi="Microsoft YaHei"/>
          <w:b/>
          <w:sz w:val="24"/>
          <w:szCs w:val="24"/>
        </w:rPr>
      </w:pPr>
      <w:r>
        <w:rPr>
          <w:rFonts w:ascii="Microsoft YaHei" w:eastAsia="Microsoft YaHei" w:hAnsi="Microsoft YaHei"/>
          <w:b/>
          <w:sz w:val="24"/>
          <w:szCs w:val="24"/>
        </w:rPr>
        <w:t>ATENTAMENTE</w:t>
      </w:r>
    </w:p>
    <w:p w:rsidR="00764D62" w:rsidRDefault="00764D62" w:rsidP="00764D62">
      <w:pPr>
        <w:pStyle w:val="Sinespaciado"/>
        <w:ind w:right="-660"/>
        <w:jc w:val="center"/>
        <w:rPr>
          <w:rFonts w:ascii="Microsoft YaHei" w:eastAsia="Microsoft YaHei" w:hAnsi="Microsoft YaHei"/>
          <w:b/>
          <w:sz w:val="24"/>
          <w:szCs w:val="24"/>
        </w:rPr>
      </w:pPr>
      <w:r>
        <w:rPr>
          <w:rFonts w:ascii="Microsoft YaHei" w:eastAsia="Microsoft YaHei" w:hAnsi="Microsoft YaHei"/>
          <w:b/>
          <w:sz w:val="24"/>
          <w:szCs w:val="24"/>
        </w:rPr>
        <w:t xml:space="preserve">Ciudad Sayula, Jalisco a </w:t>
      </w:r>
      <w:r w:rsidR="00C075E3">
        <w:rPr>
          <w:rFonts w:ascii="Microsoft YaHei" w:eastAsia="Microsoft YaHei" w:hAnsi="Microsoft YaHei"/>
          <w:b/>
          <w:sz w:val="24"/>
          <w:szCs w:val="24"/>
        </w:rPr>
        <w:t>30</w:t>
      </w:r>
      <w:r>
        <w:rPr>
          <w:rFonts w:ascii="Microsoft YaHei" w:eastAsia="Microsoft YaHei" w:hAnsi="Microsoft YaHei"/>
          <w:b/>
          <w:sz w:val="24"/>
          <w:szCs w:val="24"/>
        </w:rPr>
        <w:t xml:space="preserve"> de septiembre del 2020</w:t>
      </w:r>
    </w:p>
    <w:p w:rsidR="00764D62" w:rsidRDefault="00764D62" w:rsidP="00764D62">
      <w:pPr>
        <w:pStyle w:val="Sinespaciado"/>
        <w:ind w:right="-660"/>
        <w:jc w:val="center"/>
        <w:rPr>
          <w:rFonts w:ascii="Microsoft YaHei" w:eastAsia="Microsoft YaHei" w:hAnsi="Microsoft YaHei"/>
          <w:b/>
          <w:sz w:val="24"/>
          <w:szCs w:val="24"/>
        </w:rPr>
      </w:pPr>
    </w:p>
    <w:p w:rsidR="00764D62" w:rsidRDefault="00C075E3" w:rsidP="00764D62">
      <w:pPr>
        <w:pStyle w:val="Sinespaciado"/>
        <w:ind w:right="-660"/>
        <w:jc w:val="center"/>
        <w:rPr>
          <w:rFonts w:ascii="Microsoft YaHei" w:eastAsia="Microsoft YaHei" w:hAnsi="Microsoft YaHei"/>
          <w:b/>
          <w:sz w:val="24"/>
          <w:szCs w:val="24"/>
        </w:rPr>
      </w:pPr>
      <w:r>
        <w:rPr>
          <w:rFonts w:ascii="Microsoft YaHei" w:eastAsia="Microsoft YaHei" w:hAnsi="Microsoft YaHei"/>
          <w:b/>
          <w:sz w:val="24"/>
          <w:szCs w:val="24"/>
        </w:rPr>
        <w:t>C</w:t>
      </w:r>
      <w:r w:rsidR="00764D62">
        <w:rPr>
          <w:rFonts w:ascii="Microsoft YaHei" w:eastAsia="Microsoft YaHei" w:hAnsi="Microsoft YaHei"/>
          <w:b/>
          <w:sz w:val="24"/>
          <w:szCs w:val="24"/>
        </w:rPr>
        <w:t>. JORGE ARTURO GONZALEZ CORONA</w:t>
      </w:r>
    </w:p>
    <w:p w:rsidR="00764D62" w:rsidRDefault="00764D62" w:rsidP="00764D62">
      <w:pPr>
        <w:pStyle w:val="Sinespaciado"/>
        <w:ind w:right="-660"/>
        <w:jc w:val="center"/>
        <w:rPr>
          <w:rFonts w:ascii="Microsoft YaHei" w:eastAsia="Microsoft YaHei" w:hAnsi="Microsoft YaHei"/>
          <w:b/>
          <w:sz w:val="24"/>
          <w:szCs w:val="24"/>
        </w:rPr>
      </w:pPr>
      <w:r>
        <w:rPr>
          <w:rFonts w:ascii="Microsoft YaHei" w:eastAsia="Microsoft YaHei" w:hAnsi="Microsoft YaHei"/>
          <w:b/>
          <w:sz w:val="24"/>
          <w:szCs w:val="24"/>
        </w:rPr>
        <w:t>Director General del Organismo Público Descentralizado</w:t>
      </w:r>
    </w:p>
    <w:p w:rsidR="00764D62" w:rsidRPr="00764D62" w:rsidRDefault="00764D62" w:rsidP="00764D62">
      <w:pPr>
        <w:pStyle w:val="Sinespaciado"/>
        <w:ind w:right="-660"/>
        <w:jc w:val="center"/>
        <w:rPr>
          <w:rFonts w:ascii="Microsoft YaHei" w:eastAsia="Microsoft YaHei" w:hAnsi="Microsoft YaHei"/>
          <w:b/>
          <w:sz w:val="24"/>
          <w:szCs w:val="24"/>
        </w:rPr>
      </w:pPr>
      <w:r>
        <w:rPr>
          <w:rFonts w:ascii="Microsoft YaHei" w:eastAsia="Microsoft YaHei" w:hAnsi="Microsoft YaHei"/>
          <w:b/>
          <w:sz w:val="24"/>
          <w:szCs w:val="24"/>
        </w:rPr>
        <w:t>Denominado Comité de Carnaval Sayula</w:t>
      </w:r>
    </w:p>
    <w:sectPr w:rsidR="00764D62" w:rsidRPr="00764D62" w:rsidSect="00C075E3">
      <w:pgSz w:w="12240" w:h="15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62"/>
    <w:rsid w:val="00764D62"/>
    <w:rsid w:val="00C0413A"/>
    <w:rsid w:val="00C075E3"/>
    <w:rsid w:val="00C31B2B"/>
    <w:rsid w:val="00F85B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64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64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LANIX</cp:lastModifiedBy>
  <cp:revision>2</cp:revision>
  <dcterms:created xsi:type="dcterms:W3CDTF">2020-09-30T19:51:00Z</dcterms:created>
  <dcterms:modified xsi:type="dcterms:W3CDTF">2020-09-30T19:51:00Z</dcterms:modified>
</cp:coreProperties>
</file>